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E624D" w:rsidP="00204113">
      <w:pPr>
        <w:spacing w:after="0" w:line="240" w:lineRule="auto"/>
        <w:rPr>
          <w:rFonts w:ascii="Lato" w:hAnsi="Lato"/>
          <w:sz w:val="20"/>
        </w:rPr>
      </w:pPr>
      <w:r w:rsidRPr="008E624D">
        <w:rPr>
          <w:rFonts w:ascii="Lato" w:hAnsi="Lato"/>
          <w:sz w:val="20"/>
        </w:rPr>
        <w:t>Departament Strategii, Kwalifikacji i Kształcenia Zawodowego</w:t>
      </w:r>
    </w:p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9276B2" w:rsidP="009276B2">
      <w:pPr>
        <w:spacing w:after="0" w:line="240" w:lineRule="auto"/>
        <w:rPr>
          <w:rFonts w:ascii="Lato" w:hAnsi="Lato"/>
          <w:sz w:val="20"/>
        </w:rPr>
      </w:pPr>
    </w:p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B945F6" w:rsidRPr="00D20976" w:rsidP="00B945F6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DSKKZ-WKD.072.2.2023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DI</w:t>
      </w:r>
      <w:bookmarkEnd w:id="1"/>
    </w:p>
    <w:p w:rsidR="00B945F6" w:rsidRPr="00D20976" w:rsidP="00B945F6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29 listopada 2023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9F1C75" w:rsidP="009F1C75">
      <w:pPr>
        <w:pStyle w:val="BodyText"/>
        <w:spacing w:after="0" w:line="240" w:lineRule="auto"/>
        <w:rPr>
          <w:rFonts w:ascii="Lato" w:hAnsi="Lato" w:cs="Arial"/>
          <w:bCs/>
        </w:rPr>
      </w:pPr>
    </w:p>
    <w:p w:rsidR="009F1C75" w:rsidP="009F1C75">
      <w:pPr>
        <w:pStyle w:val="BodyText"/>
        <w:spacing w:after="0" w:line="240" w:lineRule="auto"/>
        <w:rPr>
          <w:rFonts w:ascii="Lato" w:hAnsi="Lato" w:cs="Arial"/>
          <w:bCs/>
        </w:rPr>
      </w:pPr>
    </w:p>
    <w:p w:rsidR="009F1C75" w:rsidP="009F1C75">
      <w:pPr>
        <w:pStyle w:val="BodyText"/>
        <w:spacing w:after="0" w:line="240" w:lineRule="auto"/>
        <w:rPr>
          <w:rFonts w:ascii="Lato" w:hAnsi="Lato" w:cs="Arial"/>
          <w:bCs/>
        </w:rPr>
      </w:pPr>
    </w:p>
    <w:p w:rsidR="009F1C75" w:rsidP="009F1C75">
      <w:pPr>
        <w:pStyle w:val="BodyText"/>
        <w:spacing w:after="0" w:line="240" w:lineRule="auto"/>
        <w:rPr>
          <w:rFonts w:ascii="Lato" w:hAnsi="Lato" w:cs="Arial"/>
          <w:bCs/>
        </w:rPr>
      </w:pPr>
    </w:p>
    <w:p w:rsidR="009F1C75" w:rsidP="009F1C75">
      <w:pPr>
        <w:pStyle w:val="BodyText"/>
        <w:spacing w:after="0" w:line="240" w:lineRule="auto"/>
        <w:rPr>
          <w:rFonts w:ascii="Lato" w:hAnsi="Lato" w:cs="Arial"/>
          <w:bCs/>
        </w:rPr>
      </w:pPr>
    </w:p>
    <w:p w:rsidR="009F1C75" w:rsidP="009F1C75">
      <w:pPr>
        <w:pStyle w:val="BodyText"/>
        <w:spacing w:after="0" w:line="240" w:lineRule="auto"/>
        <w:rPr>
          <w:rFonts w:ascii="Lato" w:hAnsi="Lato" w:cs="Arial"/>
          <w:bCs/>
        </w:rPr>
      </w:pPr>
    </w:p>
    <w:p w:rsidR="009F1C75" w:rsidP="009F1C75">
      <w:pPr>
        <w:pStyle w:val="BodyText"/>
        <w:spacing w:after="0" w:line="240" w:lineRule="auto"/>
        <w:rPr>
          <w:rFonts w:ascii="Lato" w:hAnsi="Lato" w:cs="Arial"/>
          <w:bCs/>
        </w:rPr>
      </w:pPr>
    </w:p>
    <w:p w:rsidR="009F1C75" w:rsidRPr="00AC2B5D" w:rsidP="009F1C75">
      <w:pPr>
        <w:pStyle w:val="BodyText"/>
        <w:spacing w:after="0" w:line="240" w:lineRule="auto"/>
        <w:rPr>
          <w:rFonts w:ascii="Lato" w:hAnsi="Lato" w:cs="Arial"/>
          <w:bCs/>
        </w:rPr>
      </w:pPr>
      <w:bookmarkStart w:id="3" w:name="_GoBack"/>
      <w:bookmarkEnd w:id="3"/>
      <w:r w:rsidRPr="00AC2B5D">
        <w:rPr>
          <w:rFonts w:ascii="Lato" w:hAnsi="Lato" w:cs="Arial"/>
          <w:bCs/>
        </w:rPr>
        <w:t>Według rozdzielnika</w:t>
      </w:r>
    </w:p>
    <w:p w:rsidR="009F1C75" w:rsidRPr="00AC2B5D" w:rsidP="009F1C75">
      <w:pPr>
        <w:pStyle w:val="menfont"/>
        <w:jc w:val="both"/>
        <w:rPr>
          <w:rFonts w:ascii="Lato" w:hAnsi="Lato"/>
          <w:sz w:val="20"/>
          <w:szCs w:val="20"/>
        </w:rPr>
      </w:pPr>
    </w:p>
    <w:p w:rsidR="009F1C75" w:rsidRPr="00AC2B5D" w:rsidP="009F1C75">
      <w:pPr>
        <w:pStyle w:val="menfont"/>
        <w:jc w:val="both"/>
        <w:rPr>
          <w:rFonts w:ascii="Lato" w:hAnsi="Lato"/>
          <w:sz w:val="20"/>
          <w:szCs w:val="20"/>
        </w:rPr>
      </w:pPr>
    </w:p>
    <w:p w:rsidR="009F1C75" w:rsidRPr="00AC2B5D" w:rsidP="009F1C75">
      <w:pPr>
        <w:pStyle w:val="menfont"/>
        <w:jc w:val="both"/>
        <w:rPr>
          <w:rFonts w:ascii="Lato" w:hAnsi="Lato"/>
          <w:sz w:val="20"/>
          <w:szCs w:val="20"/>
        </w:rPr>
      </w:pPr>
    </w:p>
    <w:p w:rsidR="009F1C75" w:rsidRPr="00AC2B5D" w:rsidP="009F1C75">
      <w:pPr>
        <w:pStyle w:val="menfont"/>
        <w:jc w:val="both"/>
        <w:rPr>
          <w:rFonts w:ascii="Lato" w:hAnsi="Lato"/>
          <w:i/>
          <w:sz w:val="20"/>
          <w:szCs w:val="20"/>
        </w:rPr>
      </w:pPr>
      <w:r w:rsidRPr="00AC2B5D">
        <w:rPr>
          <w:rFonts w:ascii="Lato" w:hAnsi="Lato"/>
          <w:i/>
          <w:sz w:val="20"/>
          <w:szCs w:val="20"/>
        </w:rPr>
        <w:t>Szanowni Państwo,</w:t>
      </w:r>
    </w:p>
    <w:p w:rsidR="009F1C75" w:rsidRPr="00AC2B5D" w:rsidP="009F1C75">
      <w:pPr>
        <w:pStyle w:val="menfont"/>
        <w:jc w:val="both"/>
        <w:rPr>
          <w:rFonts w:ascii="Lato" w:hAnsi="Lato"/>
          <w:i/>
          <w:sz w:val="20"/>
          <w:szCs w:val="20"/>
        </w:rPr>
      </w:pPr>
    </w:p>
    <w:p w:rsidR="009F1C75" w:rsidRPr="00AC2B5D" w:rsidP="009F1C75">
      <w:pPr>
        <w:pStyle w:val="menfont"/>
        <w:jc w:val="both"/>
        <w:rPr>
          <w:rFonts w:ascii="Lato" w:hAnsi="Lato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Departament Strategii, Kwalifikacji i Kształcenia Zawodowego Ministerstwa Edukacji i Nauki </w:t>
      </w:r>
      <w:r w:rsidRPr="00AC2B5D">
        <w:rPr>
          <w:rFonts w:ascii="Lato" w:hAnsi="Lato"/>
          <w:sz w:val="20"/>
          <w:szCs w:val="20"/>
        </w:rPr>
        <w:t xml:space="preserve">zwraca się z uprzejmą prośbą o upowszechnienie komunikatu ostrzegającego przed kursami oferowanymi na portalach komercyjnych firm szkoleniowych „podszywających się” pod system oświaty, opublikowanego na stronie </w:t>
      </w:r>
      <w:r>
        <w:fldChar w:fldCharType="begin"/>
      </w:r>
      <w:r>
        <w:instrText xml:space="preserve"> HYPERLINK "https://www.gov.pl/web/edukacja-i-nauka/uwaga-na-kursy-oferowane-przez-komercyjne-firmy-szkoleniowe" </w:instrText>
      </w:r>
      <w:r>
        <w:fldChar w:fldCharType="separate"/>
      </w:r>
      <w:r w:rsidRPr="00AC2B5D">
        <w:rPr>
          <w:rStyle w:val="Hyperlink"/>
          <w:rFonts w:ascii="Lato" w:hAnsi="Lato"/>
          <w:sz w:val="20"/>
          <w:szCs w:val="20"/>
        </w:rPr>
        <w:t>https://www.gov.pl/web/edukacja-i-nauka/uwaga-na-kursy-oferowane-przez-komercyjne-firmy-szkoleniowe</w:t>
      </w:r>
      <w:r>
        <w:fldChar w:fldCharType="end"/>
      </w:r>
      <w:r w:rsidRPr="00AC2B5D">
        <w:rPr>
          <w:rFonts w:ascii="Lato" w:hAnsi="Lato"/>
          <w:sz w:val="20"/>
          <w:szCs w:val="20"/>
        </w:rPr>
        <w:t xml:space="preserve"> .</w:t>
      </w:r>
    </w:p>
    <w:p w:rsidR="009F1C75" w:rsidP="009F1C75">
      <w:pPr>
        <w:pStyle w:val="menfont"/>
        <w:jc w:val="both"/>
        <w:rPr>
          <w:rFonts w:ascii="Lato" w:hAnsi="Lato"/>
          <w:sz w:val="20"/>
          <w:szCs w:val="20"/>
        </w:rPr>
      </w:pPr>
    </w:p>
    <w:p w:rsidR="009F1C75" w:rsidRPr="00AC2B5D" w:rsidP="009F1C75">
      <w:pPr>
        <w:pStyle w:val="menfont"/>
        <w:jc w:val="both"/>
        <w:rPr>
          <w:rFonts w:ascii="Lato" w:hAnsi="Lato"/>
          <w:sz w:val="20"/>
          <w:szCs w:val="20"/>
        </w:rPr>
      </w:pPr>
      <w:r w:rsidRPr="00AC2B5D">
        <w:rPr>
          <w:rFonts w:ascii="Lato" w:hAnsi="Lato"/>
          <w:sz w:val="20"/>
          <w:szCs w:val="20"/>
        </w:rPr>
        <w:t xml:space="preserve">Potrzeba upowszechnienia ww. informacji jest uzasadniona koniecznością ochrony interesu osób zainteresowanych podjęciem kształcenia w celu przekwalifikowania lub uzyskania (uzupełnienia) kwalifikacji zawodowych.  </w:t>
      </w:r>
    </w:p>
    <w:p w:rsidR="009F1C75" w:rsidRPr="00AC2B5D" w:rsidP="009F1C75">
      <w:pPr>
        <w:pStyle w:val="menfont"/>
        <w:ind w:firstLine="708"/>
        <w:jc w:val="both"/>
        <w:rPr>
          <w:rFonts w:ascii="Lato" w:hAnsi="Lato"/>
          <w:sz w:val="20"/>
          <w:szCs w:val="20"/>
        </w:rPr>
      </w:pPr>
    </w:p>
    <w:p w:rsidR="009F1C75" w:rsidRPr="00AC2B5D" w:rsidP="009F1C75">
      <w:pPr>
        <w:pStyle w:val="menfont"/>
        <w:ind w:firstLine="708"/>
        <w:jc w:val="both"/>
        <w:rPr>
          <w:rFonts w:ascii="Lato" w:hAnsi="Lato"/>
          <w:sz w:val="20"/>
          <w:szCs w:val="20"/>
        </w:rPr>
      </w:pPr>
      <w:r w:rsidRPr="00AC2B5D">
        <w:rPr>
          <w:rFonts w:ascii="Lato" w:hAnsi="Lato"/>
          <w:sz w:val="20"/>
          <w:szCs w:val="20"/>
        </w:rPr>
        <w:t xml:space="preserve">     </w:t>
      </w:r>
    </w:p>
    <w:p w:rsidR="009F1C75" w:rsidRPr="00AC2B5D" w:rsidP="009F1C75">
      <w:pPr>
        <w:pStyle w:val="menfont"/>
        <w:ind w:right="-143"/>
        <w:jc w:val="both"/>
        <w:rPr>
          <w:rFonts w:ascii="Lato" w:hAnsi="Lato"/>
          <w:i/>
          <w:sz w:val="20"/>
          <w:szCs w:val="20"/>
        </w:rPr>
      </w:pPr>
      <w:r w:rsidRPr="00AC2B5D">
        <w:rPr>
          <w:rFonts w:ascii="Lato" w:hAnsi="Lato"/>
          <w:i/>
          <w:sz w:val="20"/>
          <w:szCs w:val="20"/>
        </w:rPr>
        <w:t xml:space="preserve">Z poważaniem </w:t>
      </w:r>
    </w:p>
    <w:p w:rsidR="009F1C75" w:rsidRPr="00AC2B5D" w:rsidP="009F1C75">
      <w:pPr>
        <w:pStyle w:val="menfont"/>
        <w:ind w:right="707"/>
        <w:jc w:val="both"/>
        <w:rPr>
          <w:rFonts w:ascii="Lato" w:hAnsi="Lato"/>
          <w:i/>
          <w:sz w:val="20"/>
          <w:szCs w:val="20"/>
        </w:rPr>
      </w:pPr>
    </w:p>
    <w:p w:rsidR="00B945F6" w:rsidRPr="00D20976" w:rsidP="00B945F6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Marianna Brzozowska-Skwarek</w:t>
      </w:r>
      <w:bookmarkEnd w:id="4"/>
    </w:p>
    <w:p w:rsidR="00647C7A" w:rsidP="00647C7A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Zastępca Dyrektora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9F1C75" w:rsidP="00647C7A">
      <w:pPr>
        <w:pStyle w:val="menfont"/>
        <w:rPr>
          <w:rFonts w:ascii="Lato" w:hAnsi="Lato" w:cs="Times New Roman"/>
          <w:sz w:val="20"/>
          <w:szCs w:val="20"/>
        </w:rPr>
      </w:pPr>
    </w:p>
    <w:p w:rsidR="009F1C75" w:rsidP="00647C7A">
      <w:pPr>
        <w:pStyle w:val="menfont"/>
        <w:rPr>
          <w:rFonts w:ascii="Lato" w:hAnsi="Lato" w:cs="Times New Roman"/>
          <w:sz w:val="20"/>
          <w:szCs w:val="20"/>
        </w:rPr>
      </w:pPr>
    </w:p>
    <w:p w:rsidR="009F1C75" w:rsidP="00647C7A">
      <w:pPr>
        <w:pStyle w:val="menfont"/>
        <w:rPr>
          <w:rFonts w:ascii="Lato" w:hAnsi="Lato" w:cs="Times New Roman"/>
          <w:sz w:val="20"/>
          <w:szCs w:val="20"/>
        </w:rPr>
      </w:pPr>
    </w:p>
    <w:p w:rsidR="009F1C75" w:rsidP="00647C7A">
      <w:pPr>
        <w:pStyle w:val="menfont"/>
        <w:rPr>
          <w:rFonts w:ascii="Lato" w:hAnsi="Lato" w:cs="Times New Roman"/>
          <w:sz w:val="20"/>
          <w:szCs w:val="20"/>
        </w:rPr>
      </w:pPr>
    </w:p>
    <w:p w:rsidR="009F1C75" w:rsidP="00647C7A">
      <w:pPr>
        <w:pStyle w:val="menfont"/>
        <w:rPr>
          <w:rFonts w:ascii="Lato" w:hAnsi="Lato" w:cs="Times New Roman"/>
          <w:sz w:val="20"/>
          <w:szCs w:val="20"/>
        </w:rPr>
      </w:pPr>
    </w:p>
    <w:p w:rsidR="009F1C75">
      <w:pPr>
        <w:rPr>
          <w:rFonts w:ascii="Lato" w:hAnsi="Lato"/>
          <w:color w:val="000000" w:themeColor="text1"/>
          <w:sz w:val="20"/>
          <w:szCs w:val="20"/>
          <w:u w:val="single"/>
        </w:rPr>
      </w:pPr>
      <w:r>
        <w:rPr>
          <w:rFonts w:ascii="Lato" w:hAnsi="Lato"/>
          <w:color w:val="000000" w:themeColor="text1"/>
          <w:sz w:val="20"/>
          <w:szCs w:val="20"/>
          <w:u w:val="single"/>
        </w:rPr>
        <w:br w:type="page"/>
      </w:r>
    </w:p>
    <w:p w:rsidR="009F1C75" w:rsidRPr="00AC2B5D" w:rsidP="009F1C75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  <w:u w:val="single"/>
        </w:rPr>
      </w:pPr>
      <w:r w:rsidRPr="00AC2B5D">
        <w:rPr>
          <w:rFonts w:ascii="Lato" w:hAnsi="Lato"/>
          <w:color w:val="000000" w:themeColor="text1"/>
          <w:sz w:val="20"/>
          <w:szCs w:val="20"/>
          <w:u w:val="single"/>
        </w:rPr>
        <w:t>Otrzymują:</w:t>
      </w:r>
    </w:p>
    <w:p w:rsidR="009F1C75" w:rsidRPr="00AC2B5D" w:rsidP="009F1C75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  <w:u w:val="single"/>
        </w:rPr>
      </w:pP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Pan Roman Kowalczyk Dolnośląski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>Pan Marek Gralik Kujawsko-Pomorski Kurator Oświaty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E6E6E6"/>
        </w:rPr>
        <w:t xml:space="preserve">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Pani Teresa Misiuk Lubelski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Pani Ewa Rawa Lubuski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>Pan Waldemar Flajszer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 Łódzki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Pani Barbara Nowak Małopolski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Pani Aurelia Michałowska Mazowiecki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>Pan Michał Siek Opolski Kurator Oświaty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>Pani Małgorzata Rauch Podkarpacki Kurator Oświaty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 </w:t>
      </w:r>
      <w:r w:rsidRPr="00AC2B5D">
        <w:rPr>
          <w:rFonts w:ascii="Lato" w:hAnsi="Lato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Pani 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>Beata Pietruszka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 Podlaski Kurator Oświaty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20252F"/>
        </w:rPr>
        <w:t xml:space="preserve">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Pani 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>Małgorzata Bielang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 Pomorski Kurator Oświaty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Pani Urszula Bauer Śląski Kurator Oświaty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F9F9F9"/>
        </w:rPr>
        <w:t xml:space="preserve">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Kazimierz Mądzik Świętokrzyski Kurator Oświaty</w:t>
      </w:r>
      <w:r w:rsidRPr="00AC2B5D">
        <w:rPr>
          <w:rFonts w:ascii="Lato" w:hAnsi="Lato"/>
          <w:bCs/>
          <w:color w:val="000000" w:themeColor="text1"/>
          <w:sz w:val="20"/>
          <w:szCs w:val="20"/>
          <w:shd w:val="clear" w:color="auto" w:fill="CCFFCC"/>
        </w:rPr>
        <w:t xml:space="preserve">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Krzysztof Marek Nowacki Warmińsko-Mazurski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Robert Gaweł Wielkopolski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Pani </w:t>
      </w:r>
      <w:r>
        <w:rPr>
          <w:rFonts w:ascii="Lato" w:hAnsi="Lato"/>
          <w:color w:val="000000" w:themeColor="text1"/>
          <w:sz w:val="20"/>
          <w:szCs w:val="20"/>
        </w:rPr>
        <w:t>Katarzyna Koszewska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 Zachodniopomorski Kurator Oświaty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Pani Zuzanna Bielawska Dyrektor Dolnośląskiego Wojewódzkiego Urzędu Pracy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Łukasz Jaworski Dyrektor Wojewódzkiego Urzędu Pracy w Toruniu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</w:t>
      </w:r>
      <w:r w:rsidRPr="00AC2B5D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Tomasz Pitucha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Wojewódzkiego Urzędu Pracy w Lublinie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Pani </w:t>
      </w:r>
      <w:r w:rsidRPr="00AC2B5D">
        <w:rPr>
          <w:rStyle w:val="Strong"/>
          <w:rFonts w:ascii="Lato" w:hAnsi="Lato"/>
          <w:b w:val="0"/>
          <w:color w:val="434A54"/>
          <w:sz w:val="20"/>
          <w:szCs w:val="20"/>
          <w:shd w:val="clear" w:color="auto" w:fill="FBFBFB"/>
        </w:rPr>
        <w:t xml:space="preserve">Anna Urbaniak </w:t>
      </w:r>
      <w:r w:rsidRPr="00AC2B5D">
        <w:rPr>
          <w:rFonts w:ascii="Lato" w:hAnsi="Lato"/>
          <w:color w:val="000000" w:themeColor="text1"/>
          <w:sz w:val="20"/>
          <w:szCs w:val="20"/>
        </w:rPr>
        <w:t>Dyrektor Wojewódzkiego Urzędu Pracy w Zielonej Górze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</w:t>
      </w:r>
      <w:r w:rsidRPr="00AC2B5D">
        <w:rPr>
          <w:rStyle w:val="Strong"/>
          <w:rFonts w:ascii="Lato" w:hAnsi="Lato"/>
          <w:b w:val="0"/>
          <w:color w:val="000000" w:themeColor="text1"/>
          <w:sz w:val="20"/>
          <w:szCs w:val="20"/>
          <w:shd w:val="clear" w:color="auto" w:fill="FFFFFF"/>
        </w:rPr>
        <w:t>Kamil Jeziorski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 Dyrektor Wojewódzkiego Urzędu Pracy w Łodzi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Arkadiusz Psica</w:t>
      </w:r>
      <w:r w:rsidRPr="00AC2B5D">
        <w:rPr>
          <w:rStyle w:val="Strong"/>
          <w:rFonts w:ascii="Lato" w:hAnsi="Lato"/>
          <w:b w:val="0"/>
          <w:color w:val="000000" w:themeColor="text1"/>
          <w:sz w:val="20"/>
          <w:szCs w:val="20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Wojewódzkiego Urzędu Pracy w Krakowie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Tomasz Sieradz Dyrektor Wojewódzkiego Urzędu Pracy w Warszawie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 Pan </w:t>
      </w:r>
      <w:r w:rsidRPr="00AC2B5D">
        <w:rPr>
          <w:rStyle w:val="Emphasis"/>
          <w:rFonts w:ascii="Lato" w:hAnsi="Lato"/>
          <w:bCs/>
          <w:i w:val="0"/>
          <w:color w:val="000000" w:themeColor="text1"/>
          <w:sz w:val="20"/>
          <w:szCs w:val="20"/>
          <w:shd w:val="clear" w:color="auto" w:fill="FFFFFF"/>
        </w:rPr>
        <w:t>Maciej Kalski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 Dyrektor Wojewódzkiego Urzędu Pracy w Opolu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Pan </w:t>
      </w:r>
      <w:r w:rsidRPr="00AC2B5D">
        <w:rPr>
          <w:rStyle w:val="Strong"/>
          <w:rFonts w:ascii="Lato" w:hAnsi="Lato"/>
          <w:b w:val="0"/>
          <w:color w:val="000000" w:themeColor="text1"/>
          <w:sz w:val="20"/>
          <w:szCs w:val="20"/>
        </w:rPr>
        <w:t xml:space="preserve">Tomasz Czop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Wojewódzkiego Urzędu Pracy w Rzeszowie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Style w:val="Strong"/>
          <w:rFonts w:ascii="Lato" w:hAnsi="Lato"/>
          <w:b w:val="0"/>
          <w:bCs w:val="0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Pan </w:t>
      </w:r>
      <w:r w:rsidRPr="00AC2B5D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Tomasz Szeweluk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Wojewódzkiego Urzędu Pracy w Białymstoku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Pani Izabela Jezierska Dyrektor Wojewódzkiego Urzędu Pracy w Gdańsku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Pan </w:t>
      </w:r>
      <w:r w:rsidRPr="00AC2B5D">
        <w:rPr>
          <w:rStyle w:val="Strong"/>
          <w:rFonts w:ascii="Lato" w:hAnsi="Lato"/>
          <w:b w:val="0"/>
          <w:color w:val="000000" w:themeColor="text1"/>
          <w:sz w:val="20"/>
          <w:szCs w:val="20"/>
          <w:shd w:val="clear" w:color="auto" w:fill="FFFFFF"/>
        </w:rPr>
        <w:t xml:space="preserve">Grzegorz Sikorski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Wojewódzkiego Urzędu Pracy w Katowicach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Pani </w:t>
      </w:r>
      <w:r w:rsidRPr="00AC2B5D">
        <w:rPr>
          <w:rStyle w:val="Strong"/>
          <w:rFonts w:ascii="Lato" w:hAnsi="Lato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Aleksandra Marcinkowska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Wojewódzkiego Urzędu Pracy w Kielcach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Pani </w:t>
      </w:r>
      <w:r w:rsidRPr="00AC2B5D">
        <w:rPr>
          <w:rFonts w:ascii="Lato" w:hAnsi="Lato"/>
          <w:color w:val="333333"/>
          <w:sz w:val="20"/>
          <w:szCs w:val="20"/>
          <w:shd w:val="clear" w:color="auto" w:fill="FFFFFF"/>
        </w:rPr>
        <w:t xml:space="preserve">Bożena Piątek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Wojewódzkiego Urzędu Pracy w Olsztynie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</w:rPr>
        <w:t xml:space="preserve">Pani </w:t>
      </w:r>
      <w:r w:rsidRPr="00AC2B5D">
        <w:rPr>
          <w:rStyle w:val="Strong"/>
          <w:rFonts w:ascii="Lato" w:hAnsi="Lato"/>
          <w:b w:val="0"/>
          <w:color w:val="000000" w:themeColor="text1"/>
          <w:sz w:val="20"/>
          <w:szCs w:val="20"/>
          <w:shd w:val="clear" w:color="auto" w:fill="FFFFFF"/>
        </w:rPr>
        <w:t>Barbara Kwapiszewska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 Dyrektor Wojewódzkiego Urzędu Pracy w Poznaniu </w:t>
      </w:r>
    </w:p>
    <w:p w:rsidR="009F1C75" w:rsidRPr="00AC2B5D" w:rsidP="009F1C75">
      <w:pPr>
        <w:pStyle w:val="ListParagraph"/>
        <w:numPr>
          <w:ilvl w:val="0"/>
          <w:numId w:val="1"/>
        </w:numPr>
        <w:ind w:left="714" w:hanging="357"/>
        <w:jc w:val="both"/>
        <w:rPr>
          <w:rFonts w:ascii="Lato" w:hAnsi="Lato"/>
          <w:color w:val="000000" w:themeColor="text1"/>
          <w:sz w:val="20"/>
          <w:szCs w:val="20"/>
        </w:rPr>
      </w:pP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Pan </w:t>
      </w:r>
      <w:r w:rsidRPr="00AC2B5D">
        <w:rPr>
          <w:rFonts w:ascii="Lato" w:hAnsi="Lato"/>
          <w:color w:val="000000" w:themeColor="text1"/>
          <w:sz w:val="20"/>
          <w:szCs w:val="20"/>
          <w:shd w:val="clear" w:color="auto" w:fill="FFFFFF"/>
        </w:rPr>
        <w:t xml:space="preserve">Andrzej Przewoda </w:t>
      </w:r>
      <w:r w:rsidRPr="00AC2B5D">
        <w:rPr>
          <w:rFonts w:ascii="Lato" w:hAnsi="Lato"/>
          <w:color w:val="000000" w:themeColor="text1"/>
          <w:sz w:val="20"/>
          <w:szCs w:val="20"/>
        </w:rPr>
        <w:t xml:space="preserve">Dyrektor  Wojewódzkiego Urzędu Pracy w Szczecinie </w:t>
      </w:r>
    </w:p>
    <w:p w:rsidR="009F1C75" w:rsidRPr="00E26105" w:rsidP="009F1C75">
      <w:pPr>
        <w:spacing w:line="360" w:lineRule="auto"/>
        <w:rPr>
          <w:color w:val="000000" w:themeColor="text1"/>
          <w:sz w:val="20"/>
          <w:szCs w:val="20"/>
        </w:rPr>
      </w:pPr>
    </w:p>
    <w:p w:rsidR="009F1C75" w:rsidRPr="00647C7A" w:rsidP="00647C7A">
      <w:pPr>
        <w:pStyle w:val="menfont"/>
        <w:rPr>
          <w:rFonts w:ascii="Lato" w:hAnsi="Lato" w:cs="Times New Roman"/>
          <w:sz w:val="20"/>
          <w:szCs w:val="20"/>
        </w:rPr>
      </w:pPr>
    </w:p>
    <w:sectPr w:rsidSect="00647C7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0C4E" w:rsidRPr="00647C7A" w:rsidP="00D52029">
    <w:pPr>
      <w:pStyle w:val="Footer"/>
      <w:tabs>
        <w:tab w:val="clear" w:pos="4536"/>
        <w:tab w:val="left" w:pos="6804"/>
        <w:tab w:val="clear" w:pos="9072"/>
      </w:tabs>
      <w:ind w:right="-144"/>
      <w:rPr>
        <w:rFonts w:ascii="Lato" w:hAnsi="Lato"/>
        <w:sz w:val="16"/>
      </w:rPr>
    </w:pPr>
    <w:r w:rsidRPr="00647C7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647C7A">
      <w:rPr>
        <w:rFonts w:ascii="Lato" w:hAnsi="Lato"/>
        <w:noProof/>
        <w:sz w:val="14"/>
        <w:lang w:eastAsia="pl-PL"/>
      </w:rPr>
      <w:t xml:space="preserve">tel. </w:t>
    </w:r>
    <w:r w:rsidRPr="00647C7A">
      <w:rPr>
        <w:rFonts w:ascii="Lato" w:hAnsi="Lato"/>
        <w:noProof/>
        <w:sz w:val="14"/>
        <w:lang w:eastAsia="pl-PL"/>
      </w:rPr>
      <w:t xml:space="preserve">(22) </w:t>
    </w:r>
    <w:r w:rsidRPr="00647C7A">
      <w:rPr>
        <w:rFonts w:ascii="Lato" w:hAnsi="Lato"/>
        <w:noProof/>
        <w:sz w:val="14"/>
        <w:lang w:eastAsia="pl-PL"/>
      </w:rPr>
      <w:t>34 74</w:t>
    </w:r>
    <w:r>
      <w:rPr>
        <w:rFonts w:ascii="Lato" w:hAnsi="Lato"/>
        <w:noProof/>
        <w:sz w:val="14"/>
        <w:lang w:eastAsia="pl-PL"/>
      </w:rPr>
      <w:t> </w:t>
    </w:r>
    <w:r w:rsidRPr="00647C7A">
      <w:rPr>
        <w:rFonts w:ascii="Lato" w:hAnsi="Lato"/>
        <w:noProof/>
        <w:sz w:val="14"/>
        <w:lang w:eastAsia="pl-PL"/>
      </w:rPr>
      <w:t>195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647C7A">
      <w:rPr>
        <w:rFonts w:ascii="Lato" w:hAnsi="Lato"/>
        <w:sz w:val="16"/>
      </w:rPr>
      <w:t>ul. Wspólna 1/3</w:t>
    </w:r>
  </w:p>
  <w:p w:rsidR="00590C4E" w:rsidRPr="00647C7A" w:rsidP="00D52029">
    <w:pPr>
      <w:pStyle w:val="Footer"/>
      <w:tabs>
        <w:tab w:val="clear" w:pos="4536"/>
        <w:tab w:val="left" w:pos="6804"/>
        <w:tab w:val="clear" w:pos="9072"/>
      </w:tabs>
      <w:ind w:right="-144"/>
      <w:rPr>
        <w:rFonts w:ascii="Lato" w:hAnsi="Lato"/>
        <w:sz w:val="16"/>
      </w:rPr>
    </w:pPr>
    <w:r w:rsidRPr="00647C7A">
      <w:rPr>
        <w:rFonts w:ascii="Lato" w:hAnsi="Lato"/>
        <w:sz w:val="16"/>
      </w:rPr>
      <w:t>sekretariat.dskkz</w:t>
    </w:r>
    <w:r w:rsidRPr="00647C7A">
      <w:rPr>
        <w:rFonts w:ascii="Lato" w:hAnsi="Lato"/>
        <w:sz w:val="16"/>
      </w:rPr>
      <w:t>@mein.gov.pl</w:t>
    </w:r>
    <w:r>
      <w:rPr>
        <w:rFonts w:ascii="Lato" w:hAnsi="Lato"/>
        <w:sz w:val="16"/>
      </w:rPr>
      <w:t xml:space="preserve">       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</w:t>
    </w:r>
    <w:r w:rsidRPr="00647C7A">
      <w:rPr>
        <w:rFonts w:ascii="Lato" w:hAnsi="Lato"/>
        <w:sz w:val="16"/>
      </w:rPr>
      <w:t>00-529 Warszawa</w:t>
    </w:r>
  </w:p>
  <w:p w:rsidR="00590C4E" w:rsidRPr="00647C7A">
    <w:pPr>
      <w:pStyle w:val="Footer"/>
      <w:rPr>
        <w:rFonts w:ascii="Lato" w:hAnsi="Lato"/>
        <w:sz w:val="16"/>
      </w:rPr>
    </w:pPr>
    <w:r w:rsidRPr="00647C7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7C7A" w:rsidP="00647C7A"/>
  <w:p w:rsidR="00647C7A" w:rsidRPr="00647C7A" w:rsidP="00647C7A">
    <w:pPr>
      <w:pStyle w:val="Footer"/>
      <w:tabs>
        <w:tab w:val="clear" w:pos="4536"/>
        <w:tab w:val="left" w:pos="6804"/>
        <w:tab w:val="clear" w:pos="9072"/>
      </w:tabs>
      <w:ind w:right="-144"/>
      <w:rPr>
        <w:rFonts w:ascii="Lato" w:hAnsi="Lato"/>
        <w:sz w:val="16"/>
      </w:rPr>
    </w:pPr>
    <w:r w:rsidRPr="00647C7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647C7A">
      <w:rPr>
        <w:rFonts w:ascii="Lato" w:hAnsi="Lato"/>
        <w:noProof/>
        <w:sz w:val="14"/>
        <w:lang w:eastAsia="pl-PL"/>
      </w:rPr>
      <w:t>tel. (22) 34 74</w:t>
    </w:r>
    <w:r>
      <w:rPr>
        <w:rFonts w:ascii="Lato" w:hAnsi="Lato"/>
        <w:noProof/>
        <w:sz w:val="14"/>
        <w:lang w:eastAsia="pl-PL"/>
      </w:rPr>
      <w:t> </w:t>
    </w:r>
    <w:r w:rsidRPr="00647C7A">
      <w:rPr>
        <w:rFonts w:ascii="Lato" w:hAnsi="Lato"/>
        <w:noProof/>
        <w:sz w:val="14"/>
        <w:lang w:eastAsia="pl-PL"/>
      </w:rPr>
      <w:t>195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647C7A">
      <w:rPr>
        <w:rFonts w:ascii="Lato" w:hAnsi="Lato"/>
        <w:sz w:val="16"/>
      </w:rPr>
      <w:t>ul. Wspólna 1/3</w:t>
    </w:r>
  </w:p>
  <w:p w:rsidR="00647C7A" w:rsidRPr="00647C7A" w:rsidP="00647C7A">
    <w:pPr>
      <w:pStyle w:val="Footer"/>
      <w:tabs>
        <w:tab w:val="clear" w:pos="4536"/>
        <w:tab w:val="left" w:pos="6804"/>
        <w:tab w:val="clear" w:pos="9072"/>
      </w:tabs>
      <w:ind w:right="-144"/>
      <w:rPr>
        <w:rFonts w:ascii="Lato" w:hAnsi="Lato"/>
        <w:sz w:val="16"/>
      </w:rPr>
    </w:pPr>
    <w:r w:rsidRPr="00647C7A">
      <w:rPr>
        <w:rFonts w:ascii="Lato" w:hAnsi="Lato"/>
        <w:sz w:val="16"/>
      </w:rPr>
      <w:t>sekretariat.dskkz@mein.gov.pl</w:t>
    </w:r>
    <w:r>
      <w:rPr>
        <w:rFonts w:ascii="Lato" w:hAnsi="Lato"/>
        <w:sz w:val="16"/>
      </w:rPr>
      <w:t xml:space="preserve">       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</w:t>
    </w:r>
    <w:r w:rsidRPr="00647C7A">
      <w:rPr>
        <w:rFonts w:ascii="Lato" w:hAnsi="Lato"/>
        <w:sz w:val="16"/>
      </w:rPr>
      <w:t>00-529 Warszawa</w:t>
    </w:r>
  </w:p>
  <w:p w:rsidR="00822BD2" w:rsidRPr="00647C7A">
    <w:pPr>
      <w:pStyle w:val="Footer"/>
      <w:rPr>
        <w:rFonts w:ascii="Lato" w:hAnsi="Lato"/>
        <w:sz w:val="16"/>
      </w:rPr>
    </w:pPr>
    <w:r w:rsidRPr="00647C7A">
      <w:rPr>
        <w:rFonts w:ascii="Lato" w:hAnsi="Lato"/>
        <w:sz w:val="16"/>
      </w:rPr>
      <w:t>www.mein.gov.pl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6B2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2BD2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1915" cy="1061085"/>
          <wp:effectExtent l="0" t="0" r="0" b="0"/>
          <wp:wrapThrough wrapText="bothSides">
            <wp:wrapPolygon>
              <wp:start x="3767" y="2327"/>
              <wp:lineTo x="2040" y="3878"/>
              <wp:lineTo x="942" y="6592"/>
              <wp:lineTo x="1569" y="17063"/>
              <wp:lineTo x="4237" y="18226"/>
              <wp:lineTo x="7219" y="19002"/>
              <wp:lineTo x="20559" y="19002"/>
              <wp:lineTo x="20873" y="16287"/>
              <wp:lineTo x="19617" y="15899"/>
              <wp:lineTo x="6591" y="15512"/>
              <wp:lineTo x="20402" y="13961"/>
              <wp:lineTo x="20402" y="9695"/>
              <wp:lineTo x="18519" y="8919"/>
              <wp:lineTo x="18362" y="5041"/>
              <wp:lineTo x="4394" y="2327"/>
              <wp:lineTo x="3767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A53D4"/>
    <w:multiLevelType w:val="hybridMultilevel"/>
    <w:tmpl w:val="DFCC46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character" w:styleId="Hyperlink">
    <w:name w:val="Hyperlink"/>
    <w:basedOn w:val="DefaultParagraphFont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"/>
    <w:rsid w:val="008F3E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nhideWhenUsed/>
    <w:rsid w:val="009F1C75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efaultParagraphFont"/>
    <w:link w:val="BodyText"/>
    <w:rsid w:val="009F1C75"/>
    <w:rPr>
      <w:rFonts w:ascii="Arial" w:eastAsia="Times New Roman" w:hAnsi="Arial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F1C75"/>
    <w:rPr>
      <w:b/>
      <w:bCs/>
    </w:rPr>
  </w:style>
  <w:style w:type="paragraph" w:styleId="ListParagraph">
    <w:name w:val="List Paragraph"/>
    <w:basedOn w:val="Normal"/>
    <w:uiPriority w:val="34"/>
    <w:qFormat/>
    <w:rsid w:val="009F1C7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9F1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16EA-D099-4D0D-B093-AAF6DE1D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Igielska Dorota</cp:lastModifiedBy>
  <cp:revision>9</cp:revision>
  <cp:lastPrinted>2022-09-08T13:34:00Z</cp:lastPrinted>
  <dcterms:created xsi:type="dcterms:W3CDTF">2022-10-22T20:11:00Z</dcterms:created>
  <dcterms:modified xsi:type="dcterms:W3CDTF">2023-11-29T13:34:00Z</dcterms:modified>
</cp:coreProperties>
</file>